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A71EC" w:rsidRPr="00575E67" w:rsidRDefault="008A71EC" w:rsidP="008A71E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37625FDC" wp14:editId="540439C9">
            <wp:extent cx="523875" cy="638175"/>
            <wp:effectExtent l="0" t="0" r="9525" b="9525"/>
            <wp:docPr id="16" name="Рисунок 16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71EC" w:rsidRPr="00575E67" w:rsidRDefault="008A71EC" w:rsidP="008A71E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8A71EC" w:rsidRPr="00575E67" w:rsidRDefault="000B4EF6" w:rsidP="008A71E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0B4EF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ВІСІМДЕСЯТ ТРЕТЯ СЕСІЯ  ВОСЬМОГО  СКЛИКАННЯ</w:t>
      </w:r>
    </w:p>
    <w:p w:rsidR="008A71EC" w:rsidRDefault="008A71EC" w:rsidP="008A71E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E02D24" w:rsidRPr="00FC6806" w:rsidRDefault="00E02D24" w:rsidP="008A71E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16"/>
          <w:szCs w:val="16"/>
          <w:lang w:val="uk-UA" w:eastAsia="ru-RU"/>
        </w:rPr>
      </w:pPr>
    </w:p>
    <w:p w:rsidR="008A71EC" w:rsidRPr="00575E67" w:rsidRDefault="008A71EC" w:rsidP="008A71E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8A71EC" w:rsidRPr="00FC6806" w:rsidRDefault="008A71EC" w:rsidP="008A71E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:rsidR="008A71EC" w:rsidRDefault="000B4EF6" w:rsidP="000619F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B4EF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14.11.2025</w:t>
      </w:r>
      <w:r w:rsidRPr="000B4EF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0B4EF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0B4EF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0B4EF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0B4EF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0B4EF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                        № 607</w:t>
      </w:r>
      <w:r w:rsidR="00665B1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Pr="000B4EF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-83-VIII</w:t>
      </w:r>
    </w:p>
    <w:p w:rsidR="000B4EF6" w:rsidRPr="00FC6806" w:rsidRDefault="000B4EF6" w:rsidP="000619FA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1578B9" w:rsidRPr="001578B9" w:rsidRDefault="001578B9" w:rsidP="001578B9">
      <w:pPr>
        <w:spacing w:after="0" w:line="240" w:lineRule="auto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1578B9">
        <w:rPr>
          <w:rFonts w:ascii="Times New Roman" w:hAnsi="Times New Roman" w:cs="Times New Roman"/>
          <w:b/>
          <w:sz w:val="23"/>
          <w:szCs w:val="23"/>
          <w:lang w:val="uk-UA"/>
        </w:rPr>
        <w:t>Про затвердження проекту землеустрою.</w:t>
      </w:r>
    </w:p>
    <w:p w:rsidR="001578B9" w:rsidRPr="001578B9" w:rsidRDefault="001578B9" w:rsidP="001578B9">
      <w:pPr>
        <w:spacing w:after="0" w:line="240" w:lineRule="auto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1578B9">
        <w:rPr>
          <w:rFonts w:ascii="Times New Roman" w:hAnsi="Times New Roman" w:cs="Times New Roman"/>
          <w:b/>
          <w:sz w:val="23"/>
          <w:szCs w:val="23"/>
          <w:lang w:val="uk-UA"/>
        </w:rPr>
        <w:t>Про зміну цільового призначення</w:t>
      </w:r>
    </w:p>
    <w:p w:rsidR="001578B9" w:rsidRPr="001578B9" w:rsidRDefault="001578B9" w:rsidP="001578B9">
      <w:pPr>
        <w:spacing w:after="0" w:line="240" w:lineRule="auto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1578B9">
        <w:rPr>
          <w:rFonts w:ascii="Times New Roman" w:hAnsi="Times New Roman" w:cs="Times New Roman"/>
          <w:b/>
          <w:sz w:val="23"/>
          <w:szCs w:val="23"/>
          <w:lang w:val="uk-UA"/>
        </w:rPr>
        <w:t xml:space="preserve">земельної ділянки приватної власності </w:t>
      </w:r>
    </w:p>
    <w:p w:rsidR="001578B9" w:rsidRPr="001578B9" w:rsidRDefault="001578B9" w:rsidP="001578B9">
      <w:pPr>
        <w:spacing w:after="0" w:line="240" w:lineRule="auto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1578B9">
        <w:rPr>
          <w:rFonts w:ascii="Times New Roman" w:hAnsi="Times New Roman" w:cs="Times New Roman"/>
          <w:b/>
          <w:sz w:val="23"/>
          <w:szCs w:val="23"/>
          <w:lang w:val="uk-UA"/>
        </w:rPr>
        <w:t xml:space="preserve">(к. н. </w:t>
      </w:r>
      <w:bookmarkStart w:id="0" w:name="_Hlk213336308"/>
      <w:r w:rsidR="00ED6F31">
        <w:rPr>
          <w:rFonts w:ascii="Times New Roman" w:hAnsi="Times New Roman" w:cs="Times New Roman"/>
          <w:b/>
          <w:sz w:val="23"/>
          <w:szCs w:val="23"/>
          <w:lang w:val="uk-UA"/>
        </w:rPr>
        <w:t>3210800000</w:t>
      </w:r>
      <w:r w:rsidR="00030E1D">
        <w:rPr>
          <w:rFonts w:ascii="Times New Roman" w:hAnsi="Times New Roman" w:cs="Times New Roman"/>
          <w:b/>
          <w:sz w:val="23"/>
          <w:szCs w:val="23"/>
          <w:lang w:val="uk-UA"/>
        </w:rPr>
        <w:t>:01:</w:t>
      </w:r>
      <w:r w:rsidR="00ED6F31">
        <w:rPr>
          <w:rFonts w:ascii="Times New Roman" w:hAnsi="Times New Roman" w:cs="Times New Roman"/>
          <w:b/>
          <w:sz w:val="23"/>
          <w:szCs w:val="23"/>
          <w:lang w:val="uk-UA"/>
        </w:rPr>
        <w:t>034</w:t>
      </w:r>
      <w:r w:rsidR="00030E1D">
        <w:rPr>
          <w:rFonts w:ascii="Times New Roman" w:hAnsi="Times New Roman" w:cs="Times New Roman"/>
          <w:b/>
          <w:sz w:val="23"/>
          <w:szCs w:val="23"/>
          <w:lang w:val="uk-UA"/>
        </w:rPr>
        <w:t>:0</w:t>
      </w:r>
      <w:r w:rsidR="00ED6F31">
        <w:rPr>
          <w:rFonts w:ascii="Times New Roman" w:hAnsi="Times New Roman" w:cs="Times New Roman"/>
          <w:b/>
          <w:sz w:val="23"/>
          <w:szCs w:val="23"/>
          <w:lang w:val="uk-UA"/>
        </w:rPr>
        <w:t>033</w:t>
      </w:r>
      <w:bookmarkEnd w:id="0"/>
      <w:r w:rsidRPr="001578B9">
        <w:rPr>
          <w:rFonts w:ascii="Times New Roman" w:hAnsi="Times New Roman" w:cs="Times New Roman"/>
          <w:b/>
          <w:sz w:val="23"/>
          <w:szCs w:val="23"/>
          <w:lang w:val="uk-UA"/>
        </w:rPr>
        <w:t xml:space="preserve">), </w:t>
      </w:r>
    </w:p>
    <w:p w:rsidR="001578B9" w:rsidRDefault="00030E1D" w:rsidP="001578B9">
      <w:pPr>
        <w:spacing w:after="0" w:line="240" w:lineRule="auto"/>
        <w:rPr>
          <w:rFonts w:ascii="Times New Roman" w:hAnsi="Times New Roman" w:cs="Times New Roman"/>
          <w:b/>
          <w:sz w:val="23"/>
          <w:szCs w:val="23"/>
          <w:lang w:val="uk-UA"/>
        </w:rPr>
      </w:pPr>
      <w:r>
        <w:rPr>
          <w:rFonts w:ascii="Times New Roman" w:hAnsi="Times New Roman" w:cs="Times New Roman"/>
          <w:b/>
          <w:sz w:val="23"/>
          <w:szCs w:val="23"/>
          <w:lang w:val="uk-UA"/>
        </w:rPr>
        <w:t xml:space="preserve">вул. </w:t>
      </w:r>
      <w:r w:rsidR="00ED6F31">
        <w:rPr>
          <w:rFonts w:ascii="Times New Roman" w:hAnsi="Times New Roman" w:cs="Times New Roman"/>
          <w:b/>
          <w:sz w:val="23"/>
          <w:szCs w:val="23"/>
          <w:lang w:val="uk-UA"/>
        </w:rPr>
        <w:t>А. Михайловського</w:t>
      </w:r>
      <w:r>
        <w:rPr>
          <w:rFonts w:ascii="Times New Roman" w:hAnsi="Times New Roman" w:cs="Times New Roman"/>
          <w:b/>
          <w:sz w:val="23"/>
          <w:szCs w:val="23"/>
          <w:lang w:val="uk-UA"/>
        </w:rPr>
        <w:t xml:space="preserve">, </w:t>
      </w:r>
      <w:r w:rsidR="00ED6F31">
        <w:rPr>
          <w:rFonts w:ascii="Times New Roman" w:hAnsi="Times New Roman" w:cs="Times New Roman"/>
          <w:b/>
          <w:sz w:val="23"/>
          <w:szCs w:val="23"/>
          <w:lang w:val="uk-UA"/>
        </w:rPr>
        <w:t>85-А</w:t>
      </w:r>
      <w:r>
        <w:rPr>
          <w:rFonts w:ascii="Times New Roman" w:hAnsi="Times New Roman" w:cs="Times New Roman"/>
          <w:b/>
          <w:sz w:val="23"/>
          <w:szCs w:val="23"/>
          <w:lang w:val="uk-UA"/>
        </w:rPr>
        <w:t>, м. Буча,</w:t>
      </w:r>
    </w:p>
    <w:p w:rsidR="00030E1D" w:rsidRPr="001578B9" w:rsidRDefault="00030E1D" w:rsidP="001578B9">
      <w:pPr>
        <w:spacing w:after="0" w:line="240" w:lineRule="auto"/>
        <w:rPr>
          <w:rFonts w:ascii="Times New Roman" w:hAnsi="Times New Roman" w:cs="Times New Roman"/>
          <w:b/>
          <w:sz w:val="23"/>
          <w:szCs w:val="23"/>
          <w:lang w:val="uk-UA"/>
        </w:rPr>
      </w:pPr>
      <w:r>
        <w:rPr>
          <w:rFonts w:ascii="Times New Roman" w:hAnsi="Times New Roman" w:cs="Times New Roman"/>
          <w:b/>
          <w:sz w:val="23"/>
          <w:szCs w:val="23"/>
          <w:lang w:val="uk-UA"/>
        </w:rPr>
        <w:t>Бучанський район, Київська область</w:t>
      </w:r>
    </w:p>
    <w:p w:rsidR="00AD7012" w:rsidRPr="00FC6806" w:rsidRDefault="001578B9" w:rsidP="001578B9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1578B9">
        <w:rPr>
          <w:rFonts w:ascii="Times New Roman" w:hAnsi="Times New Roman" w:cs="Times New Roman"/>
          <w:b/>
          <w:sz w:val="23"/>
          <w:szCs w:val="23"/>
          <w:lang w:val="uk-UA"/>
        </w:rPr>
        <w:t xml:space="preserve">власник гр. </w:t>
      </w:r>
      <w:r w:rsidR="00ED6F31">
        <w:rPr>
          <w:rFonts w:ascii="Times New Roman" w:hAnsi="Times New Roman" w:cs="Times New Roman"/>
          <w:b/>
          <w:sz w:val="23"/>
          <w:szCs w:val="23"/>
          <w:lang w:val="uk-UA"/>
        </w:rPr>
        <w:t>Руденко Вадим Іванович</w:t>
      </w:r>
    </w:p>
    <w:p w:rsidR="00E02D24" w:rsidRPr="00FC6806" w:rsidRDefault="00E02D24" w:rsidP="00E02D24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CF0D33" w:rsidRPr="00985570" w:rsidRDefault="001578B9" w:rsidP="00123041">
      <w:pPr>
        <w:tabs>
          <w:tab w:val="left" w:pos="214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1578B9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r w:rsidR="00ED6F31" w:rsidRPr="00ED6F3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Руденк</w:t>
      </w:r>
      <w:r w:rsidR="00ED6F3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а</w:t>
      </w:r>
      <w:r w:rsidR="00ED6F31" w:rsidRPr="00ED6F3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Вадим</w:t>
      </w:r>
      <w:r w:rsidR="00ED6F3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а</w:t>
      </w:r>
      <w:r w:rsidR="00ED6F31" w:rsidRPr="00ED6F3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Іванович</w:t>
      </w:r>
      <w:r w:rsidR="00ED6F3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а</w:t>
      </w:r>
      <w:r w:rsidR="00ED6F31" w:rsidRPr="00ED6F3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</w:t>
      </w:r>
      <w:r w:rsidRPr="001578B9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про затвердження документації із землеустрою щодо зміни цільового призначення земельної ділянки приватної власності з кадастровим номером </w:t>
      </w:r>
      <w:r w:rsidR="00ED6F31" w:rsidRPr="00ED6F3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3210800000:01:034:0033</w:t>
      </w:r>
      <w:r w:rsidR="00030E1D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</w:t>
      </w:r>
      <w:r w:rsidRPr="001578B9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із земель «для ведення особистого селянського господарства» на землі «для будівництва та обслуговування житлового будинку, господарських будівель і споруд (присадибна ділянка)», </w:t>
      </w:r>
      <w:bookmarkStart w:id="1" w:name="_Hlk213333268"/>
      <w:r w:rsidRPr="001578B9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площею 0,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>0</w:t>
      </w:r>
      <w:r w:rsidR="00ED6F3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199</w:t>
      </w:r>
      <w:r w:rsidRPr="001578B9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га, </w:t>
      </w:r>
      <w:bookmarkStart w:id="2" w:name="_Hlk213335141"/>
      <w:r w:rsidRPr="001578B9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що розташована </w:t>
      </w:r>
      <w:r w:rsidR="00030E1D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по</w:t>
      </w:r>
      <w:r w:rsidRPr="001578B9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</w:t>
      </w:r>
      <w:r w:rsidR="00ED6F31" w:rsidRPr="00ED6F3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вул. А. Михайловського, 85-А</w:t>
      </w:r>
      <w:r w:rsidR="00ED6F3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</w:t>
      </w:r>
      <w:r w:rsidR="00030E1D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в</w:t>
      </w:r>
      <w:r w:rsidR="00030E1D" w:rsidRPr="00030E1D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м. Буча </w:t>
      </w:r>
      <w:r w:rsidRPr="001578B9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Бучанського району Київської області</w:t>
      </w:r>
      <w:bookmarkEnd w:id="1"/>
      <w:bookmarkEnd w:id="2"/>
      <w:r w:rsidRPr="001578B9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, враховуючи витяг з Державного реєстру речових прав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, номер </w:t>
      </w:r>
      <w:r w:rsidR="00ED6F3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відомостей про речове право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: </w:t>
      </w:r>
      <w:r w:rsidR="00ED6F3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61270848</w:t>
      </w:r>
      <w:r w:rsidRPr="001578B9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, витяг з містобудівної документації від </w:t>
      </w:r>
      <w:r w:rsidR="00ED6F3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29</w:t>
      </w:r>
      <w:r w:rsidRPr="001578B9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.0</w:t>
      </w:r>
      <w:r w:rsidR="00030E1D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9</w:t>
      </w:r>
      <w:r w:rsidRPr="001578B9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.2025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р.</w:t>
      </w:r>
      <w:r w:rsidRPr="001578B9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, виданий відділом містобудування та архітектури Бучанської міської ради, пропозицію постійної комісії ради з питань регулювання земельних відносин, екології та природокористування, реалізації та впровадження реформ, містобудування та архітектури, керуючись Земельним кодексом України, Законом України «Про регулювання містобудівної діяльності», Законом України «Про місцеве самоврядування в Україні», міська рада</w:t>
      </w:r>
    </w:p>
    <w:p w:rsidR="00251FBC" w:rsidRPr="00021500" w:rsidRDefault="00251FBC" w:rsidP="00251FBC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lang w:val="uk-UA" w:eastAsia="ru-RU"/>
        </w:rPr>
      </w:pPr>
    </w:p>
    <w:p w:rsidR="00CD2452" w:rsidRPr="00021500" w:rsidRDefault="00251FBC" w:rsidP="003B349E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b/>
          <w:lang w:val="uk-UA"/>
        </w:rPr>
      </w:pPr>
      <w:r w:rsidRPr="00021500">
        <w:rPr>
          <w:rFonts w:ascii="Times New Roman" w:eastAsia="Calibri" w:hAnsi="Times New Roman" w:cs="Times New Roman"/>
          <w:b/>
          <w:lang w:val="uk-UA"/>
        </w:rPr>
        <w:t>ВИРІШИЛА:</w:t>
      </w:r>
      <w:r w:rsidR="00F03426" w:rsidRPr="00021500">
        <w:rPr>
          <w:rFonts w:ascii="Times New Roman" w:eastAsia="Calibri" w:hAnsi="Times New Roman" w:cs="Times New Roman"/>
          <w:b/>
          <w:lang w:val="uk-UA"/>
        </w:rPr>
        <w:t xml:space="preserve"> </w:t>
      </w:r>
    </w:p>
    <w:p w:rsidR="00021500" w:rsidRPr="00021500" w:rsidRDefault="00021500" w:rsidP="003B349E">
      <w:pPr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</w:p>
    <w:p w:rsidR="00E5171C" w:rsidRPr="001578B9" w:rsidRDefault="001578B9" w:rsidP="00E5171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578B9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приватної власності з  кадастровим номером </w:t>
      </w:r>
      <w:r w:rsidR="00ED6F31" w:rsidRPr="00ED6F31">
        <w:rPr>
          <w:rFonts w:ascii="Times New Roman" w:hAnsi="Times New Roman" w:cs="Times New Roman"/>
          <w:sz w:val="24"/>
          <w:szCs w:val="24"/>
          <w:lang w:val="uk-UA"/>
        </w:rPr>
        <w:t>3210800000:01:034:0033</w:t>
      </w:r>
      <w:r w:rsidRPr="001578B9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 якої змінюється із земель «для ведення особистого селянського господарства» на землі «для будівництва та обслуговування житлового будинку, господарських будівель і споруд (присадибна ділянка)», </w:t>
      </w:r>
      <w:r w:rsidR="00030E1D" w:rsidRPr="00030E1D">
        <w:rPr>
          <w:rFonts w:ascii="Times New Roman" w:hAnsi="Times New Roman" w:cs="Times New Roman"/>
          <w:sz w:val="24"/>
          <w:szCs w:val="24"/>
          <w:lang w:val="uk-UA"/>
        </w:rPr>
        <w:t xml:space="preserve">що розташована по вул. </w:t>
      </w:r>
      <w:r w:rsidR="00ED6F31" w:rsidRPr="00ED6F31">
        <w:rPr>
          <w:rFonts w:ascii="Times New Roman" w:hAnsi="Times New Roman" w:cs="Times New Roman"/>
          <w:sz w:val="24"/>
          <w:szCs w:val="24"/>
          <w:lang w:val="uk-UA"/>
        </w:rPr>
        <w:t>А. Михайловського, 85-А</w:t>
      </w:r>
      <w:r w:rsidR="00030E1D" w:rsidRPr="00030E1D">
        <w:rPr>
          <w:rFonts w:ascii="Times New Roman" w:hAnsi="Times New Roman" w:cs="Times New Roman"/>
          <w:sz w:val="24"/>
          <w:szCs w:val="24"/>
          <w:lang w:val="uk-UA"/>
        </w:rPr>
        <w:t xml:space="preserve"> в м. Буча Бучанського району Київської області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1578B9" w:rsidRPr="001578B9" w:rsidRDefault="001578B9" w:rsidP="00E5171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578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Змінити цільове призначення земельної ділянки приватної власності з кадастровим номером </w:t>
      </w:r>
      <w:r w:rsidR="00ED6F31" w:rsidRPr="00ED6F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3210800000:01:034:0033</w:t>
      </w:r>
      <w:r w:rsidRPr="001578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площею 0,0</w:t>
      </w:r>
      <w:r w:rsidR="00ED6F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199</w:t>
      </w:r>
      <w:r w:rsidRPr="001578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що розташована </w:t>
      </w:r>
      <w:r w:rsidR="00030E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 адресою:                          </w:t>
      </w:r>
      <w:r w:rsidR="00030E1D" w:rsidRPr="00030E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ED6F31" w:rsidRPr="00ED6F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А. Михайловського, 85-А</w:t>
      </w:r>
      <w:r w:rsidR="00030E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030E1D" w:rsidRPr="00030E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м. Буча</w:t>
      </w:r>
      <w:r w:rsidR="00030E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030E1D" w:rsidRPr="00030E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Бучанськ</w:t>
      </w:r>
      <w:r w:rsidR="00030E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r w:rsidR="00030E1D" w:rsidRPr="00030E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</w:t>
      </w:r>
      <w:r w:rsidR="00030E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030E1D" w:rsidRPr="00030E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 w:rsidR="00030E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="00030E1D" w:rsidRPr="00030E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област</w:t>
      </w:r>
      <w:r w:rsidR="00030E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ь</w:t>
      </w:r>
      <w:r w:rsidRPr="001578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із земель (КВЦПЗ 01.03) - «для ведення особистого селянського господарства» на землі (код КВЦПЗ 02.01) – «для будівництва та обслуговування житлового будинку, господарських будівель і споруд (присадибна ділянка)», власник – гр. </w:t>
      </w:r>
      <w:r w:rsidR="00ED6F31" w:rsidRPr="00ED6F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Руденко Вадим Іванович </w:t>
      </w:r>
      <w:r w:rsidRPr="001578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(РНОКПП: </w:t>
      </w:r>
      <w:r w:rsidR="0096696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__________</w:t>
      </w:r>
      <w:r w:rsidRPr="001578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).</w:t>
      </w:r>
    </w:p>
    <w:p w:rsidR="001578B9" w:rsidRDefault="00A0359B" w:rsidP="00E5171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035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Внести відповідні зміни до Державного земельного кадастру в установленому законодавством порядку.</w:t>
      </w:r>
    </w:p>
    <w:p w:rsidR="00A0359B" w:rsidRPr="00985570" w:rsidRDefault="00A0359B" w:rsidP="00E5171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035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Гр. </w:t>
      </w:r>
      <w:r w:rsidR="00ED6F31" w:rsidRPr="00ED6F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Руденк</w:t>
      </w:r>
      <w:r w:rsidR="00ED6F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ED6F31" w:rsidRPr="00ED6F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</w:t>
      </w:r>
      <w:r w:rsidR="00ED6F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ED6F31" w:rsidRPr="00ED6F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="00030E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A035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A0359B" w:rsidRPr="00A0359B" w:rsidRDefault="00A0359B" w:rsidP="00A0359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A0359B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4.1. своєчасно сплачувати земельний податок;</w:t>
      </w:r>
    </w:p>
    <w:p w:rsidR="00985570" w:rsidRPr="00A0359B" w:rsidRDefault="00A0359B" w:rsidP="00A0359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A0359B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4.2. дотримуватись вимог ст. 91 Земельного кодексу України.</w:t>
      </w:r>
    </w:p>
    <w:p w:rsidR="00985570" w:rsidRPr="0086099A" w:rsidRDefault="00985570" w:rsidP="00985570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</w:p>
    <w:p w:rsidR="001A4838" w:rsidRDefault="001A4838" w:rsidP="001A483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A4838" w:rsidRPr="008300DD" w:rsidRDefault="000B4EF6" w:rsidP="001A48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B4EF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Секретар ради</w:t>
      </w:r>
      <w:r w:rsidRPr="000B4EF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0B4EF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0B4EF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0B4EF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0B4EF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0B4EF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0B4EF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Тарас ШАПРАВСЬКИЙ</w:t>
      </w:r>
    </w:p>
    <w:p w:rsidR="004C60D0" w:rsidRDefault="004C60D0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FC6806" w:rsidRDefault="00FC6806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FC6806" w:rsidRDefault="00FC6806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4C60D0" w:rsidRDefault="004C60D0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985570" w:rsidRDefault="00985570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C370DE" w:rsidRDefault="00C370DE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Заступник міського голови           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  <w:t> 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________________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           </w:t>
      </w:r>
      <w:r w:rsidR="00FC6806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Людмила РИЖЕНКО</w:t>
      </w: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        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ab/>
        <w:t xml:space="preserve">      </w:t>
      </w:r>
      <w:r w:rsidR="000B4EF6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14.11.2025</w:t>
      </w: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0E759D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br/>
      </w:r>
      <w:r w:rsidR="000E759D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В.</w:t>
      </w:r>
      <w:r w:rsidR="00FC6806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</w:t>
      </w:r>
      <w:r w:rsidR="000E759D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о. н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ачальник</w:t>
      </w:r>
      <w:r w:rsidR="000E759D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а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управління </w:t>
      </w:r>
    </w:p>
    <w:p w:rsidR="004C60D0" w:rsidRPr="004C60D0" w:rsidRDefault="000E759D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ю</w:t>
      </w:r>
      <w:r w:rsidR="004C60D0"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ридично-кадрової роботи         </w:t>
      </w:r>
      <w:r w:rsidR="004C60D0"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</w:t>
      </w:r>
      <w:r w:rsidR="004C60D0"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        </w:t>
      </w:r>
      <w:r w:rsidR="004C60D0"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_________________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Юлія ГАЛДЕЦЬКА</w:t>
      </w:r>
    </w:p>
    <w:p w:rsidR="00F32474" w:rsidRPr="004C60D0" w:rsidRDefault="004C60D0" w:rsidP="00F32474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iCs/>
          <w:sz w:val="24"/>
          <w:szCs w:val="24"/>
          <w:lang w:val="uk-UA" w:eastAsia="ru-RU"/>
        </w:rPr>
        <w:t xml:space="preserve">             </w:t>
      </w:r>
      <w:r w:rsidR="00F32474"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</w:t>
      </w:r>
      <w:r w:rsidR="00F32474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  </w:t>
      </w:r>
      <w:r w:rsidR="00FC6806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</w:t>
      </w:r>
      <w:r w:rsidR="000B4EF6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14.11.2025</w:t>
      </w:r>
    </w:p>
    <w:p w:rsidR="004C60D0" w:rsidRDefault="004C60D0" w:rsidP="004C60D0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val="uk-UA" w:eastAsia="ru-RU"/>
        </w:rPr>
      </w:pPr>
      <w:r w:rsidRPr="004C60D0">
        <w:rPr>
          <w:rFonts w:ascii="Calibri" w:eastAsia="Calibri" w:hAnsi="Calibri" w:cs="Times New Roman"/>
          <w:b/>
          <w:i/>
          <w:sz w:val="24"/>
          <w:szCs w:val="24"/>
          <w:lang w:eastAsia="ru-RU"/>
        </w:rPr>
        <w:br/>
      </w:r>
    </w:p>
    <w:p w:rsidR="000B4EF6" w:rsidRPr="004C60D0" w:rsidRDefault="000B4EF6" w:rsidP="004C60D0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val="uk-UA" w:eastAsia="ru-RU"/>
        </w:rPr>
      </w:pP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Начальник земельного відділу</w:t>
      </w: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управління  містобудування, </w:t>
      </w: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архітектури та земельних відносин 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ab/>
      </w: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ab/>
        <w:t>_________________           Ганна ВОЗНЮК</w:t>
      </w:r>
    </w:p>
    <w:p w:rsidR="00F32474" w:rsidRPr="004C60D0" w:rsidRDefault="004C60D0" w:rsidP="00F3247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           </w:t>
      </w:r>
      <w:r w:rsidR="00F32474"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</w:t>
      </w:r>
      <w:r w:rsidR="00FC6806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</w:t>
      </w:r>
      <w:r w:rsidR="000B4EF6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14.11.2025</w:t>
      </w:r>
    </w:p>
    <w:p w:rsidR="004C60D0" w:rsidRPr="004C60D0" w:rsidRDefault="004C60D0" w:rsidP="004C60D0">
      <w:pPr>
        <w:spacing w:after="160" w:line="254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C370DE" w:rsidRPr="00EF5B13" w:rsidRDefault="00C370DE" w:rsidP="00EF5B13">
      <w:pPr>
        <w:tabs>
          <w:tab w:val="left" w:pos="2145"/>
        </w:tabs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sectPr w:rsidR="00C370DE" w:rsidRPr="00EF5B13" w:rsidSect="00FC6806">
      <w:pgSz w:w="11906" w:h="16838"/>
      <w:pgMar w:top="426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E4E7B33"/>
    <w:multiLevelType w:val="multilevel"/>
    <w:tmpl w:val="930E27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3F27"/>
    <w:rsid w:val="00014BBD"/>
    <w:rsid w:val="00021500"/>
    <w:rsid w:val="00030E1D"/>
    <w:rsid w:val="000619FA"/>
    <w:rsid w:val="000B4EF6"/>
    <w:rsid w:val="000E5ED5"/>
    <w:rsid w:val="000E759D"/>
    <w:rsid w:val="00123041"/>
    <w:rsid w:val="00125AC8"/>
    <w:rsid w:val="001578B9"/>
    <w:rsid w:val="00176E36"/>
    <w:rsid w:val="001A4838"/>
    <w:rsid w:val="00227332"/>
    <w:rsid w:val="002512F4"/>
    <w:rsid w:val="00251FBC"/>
    <w:rsid w:val="00303ECA"/>
    <w:rsid w:val="0039767B"/>
    <w:rsid w:val="003B349E"/>
    <w:rsid w:val="004017EE"/>
    <w:rsid w:val="00447151"/>
    <w:rsid w:val="0047025A"/>
    <w:rsid w:val="00484314"/>
    <w:rsid w:val="004A1A3B"/>
    <w:rsid w:val="004C60D0"/>
    <w:rsid w:val="005339F8"/>
    <w:rsid w:val="00537BA5"/>
    <w:rsid w:val="0059050A"/>
    <w:rsid w:val="00592229"/>
    <w:rsid w:val="005D7F6B"/>
    <w:rsid w:val="005E4D33"/>
    <w:rsid w:val="0066024B"/>
    <w:rsid w:val="00665B16"/>
    <w:rsid w:val="006C7F6A"/>
    <w:rsid w:val="006D7263"/>
    <w:rsid w:val="007017AD"/>
    <w:rsid w:val="00782741"/>
    <w:rsid w:val="00833F27"/>
    <w:rsid w:val="0086099A"/>
    <w:rsid w:val="0088467B"/>
    <w:rsid w:val="008A71EC"/>
    <w:rsid w:val="008F34E7"/>
    <w:rsid w:val="009536EB"/>
    <w:rsid w:val="00965A81"/>
    <w:rsid w:val="0096696E"/>
    <w:rsid w:val="00985570"/>
    <w:rsid w:val="009920AA"/>
    <w:rsid w:val="00996E32"/>
    <w:rsid w:val="009E3B1F"/>
    <w:rsid w:val="009E7B2F"/>
    <w:rsid w:val="00A03473"/>
    <w:rsid w:val="00A0359B"/>
    <w:rsid w:val="00A17327"/>
    <w:rsid w:val="00A732B5"/>
    <w:rsid w:val="00AD7012"/>
    <w:rsid w:val="00BA0300"/>
    <w:rsid w:val="00C370DE"/>
    <w:rsid w:val="00C50C2F"/>
    <w:rsid w:val="00CD2452"/>
    <w:rsid w:val="00CF0D33"/>
    <w:rsid w:val="00DD01AD"/>
    <w:rsid w:val="00E02D24"/>
    <w:rsid w:val="00E5171C"/>
    <w:rsid w:val="00ED6F31"/>
    <w:rsid w:val="00EF5B13"/>
    <w:rsid w:val="00EF7B31"/>
    <w:rsid w:val="00F03426"/>
    <w:rsid w:val="00F11D00"/>
    <w:rsid w:val="00F32474"/>
    <w:rsid w:val="00F7177F"/>
    <w:rsid w:val="00F91E63"/>
    <w:rsid w:val="00FC6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690C9"/>
  <w15:chartTrackingRefBased/>
  <w15:docId w15:val="{DE14C6E8-9976-4DE0-B741-C9CABF6AD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19FA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171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732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732B5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459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3CD287-6BB1-4AB2-82C2-770287E30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2100</Words>
  <Characters>1197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3291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Vozniuk</dc:creator>
  <cp:keywords/>
  <dc:description/>
  <cp:lastModifiedBy>Svetlana Shikirun</cp:lastModifiedBy>
  <cp:revision>6</cp:revision>
  <cp:lastPrinted>2025-11-20T13:00:00Z</cp:lastPrinted>
  <dcterms:created xsi:type="dcterms:W3CDTF">2025-11-06T13:39:00Z</dcterms:created>
  <dcterms:modified xsi:type="dcterms:W3CDTF">2025-11-28T08:15:00Z</dcterms:modified>
</cp:coreProperties>
</file>